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C35" w:rsidRDefault="00067299" w:rsidP="00067299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067299">
        <w:rPr>
          <w:rFonts w:ascii="Times New Roman" w:hAnsi="Times New Roman" w:cs="Times New Roman"/>
          <w:b/>
          <w:bCs/>
          <w:spacing w:val="36"/>
          <w:sz w:val="22"/>
          <w:szCs w:val="22"/>
        </w:rPr>
        <w:t>Уроки</w:t>
      </w:r>
      <w:r w:rsidRPr="0006729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067299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113–115.                                                                         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                                       </w:t>
      </w:r>
      <w:r w:rsidRPr="00067299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   </w:t>
      </w:r>
      <w:r w:rsidR="002F6C3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               </w:t>
      </w:r>
    </w:p>
    <w:p w:rsidR="00067299" w:rsidRPr="0067348C" w:rsidRDefault="0067348C" w:rsidP="00067299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67348C">
        <w:rPr>
          <w:rFonts w:ascii="Times New Roman" w:hAnsi="Times New Roman" w:cs="Times New Roman"/>
          <w:b/>
        </w:rPr>
        <w:t>ЗНАКОМСТВО С НАЗВАНИЕМ РАЗДЕЛА. ПРОГНОЗИРОВАНИЕ СОДЕРЖАНИЯ.</w:t>
      </w:r>
      <w:r>
        <w:rPr>
          <w:rFonts w:ascii="Times New Roman" w:hAnsi="Times New Roman" w:cs="Times New Roman"/>
          <w:b/>
        </w:rPr>
        <w:t xml:space="preserve">           </w:t>
      </w:r>
      <w:r w:rsidRPr="0067348C">
        <w:rPr>
          <w:rFonts w:ascii="Times New Roman" w:hAnsi="Times New Roman" w:cs="Times New Roman"/>
          <w:b/>
        </w:rPr>
        <w:t xml:space="preserve"> </w:t>
      </w:r>
      <w:r w:rsidRPr="0067348C">
        <w:rPr>
          <w:rFonts w:ascii="Times New Roman" w:hAnsi="Times New Roman" w:cs="Times New Roman"/>
          <w:b/>
          <w:spacing w:val="-1"/>
        </w:rPr>
        <w:t>Е.С. ВЕЛТИСТОВ</w:t>
      </w:r>
      <w:r w:rsidRPr="0067348C">
        <w:rPr>
          <w:rFonts w:ascii="Times New Roman" w:hAnsi="Times New Roman" w:cs="Times New Roman"/>
          <w:b/>
        </w:rPr>
        <w:t xml:space="preserve"> </w:t>
      </w:r>
      <w:r w:rsidRPr="0067348C">
        <w:rPr>
          <w:rFonts w:ascii="Times New Roman" w:hAnsi="Times New Roman" w:cs="Times New Roman"/>
          <w:b/>
          <w:spacing w:val="-1"/>
        </w:rPr>
        <w:t>«ПРИКЛЮЧЕНИЯ</w:t>
      </w:r>
      <w:r w:rsidRPr="0067348C">
        <w:rPr>
          <w:rFonts w:ascii="Times New Roman" w:hAnsi="Times New Roman" w:cs="Times New Roman"/>
          <w:b/>
        </w:rPr>
        <w:t xml:space="preserve"> ЭЛЕКТРОНИКА».</w:t>
      </w: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5196"/>
        <w:gridCol w:w="6809"/>
        <w:gridCol w:w="3228"/>
      </w:tblGrid>
      <w:tr w:rsidR="00067299" w:rsidRPr="002F6C35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2F6C35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урока: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нового материала</w:t>
            </w:r>
          </w:p>
        </w:tc>
      </w:tr>
      <w:tr w:rsidR="00067299" w:rsidRPr="002F6C35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2F6C35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Педагогические задачи: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 xml:space="preserve"> создать условия для знакомства с понятием научно-фантастической литературы; познакомить учащихся с писателем Е. С. Велтистовым; расширять кругозор учащихся; развивать наблюдательность, внимание; прививать интерес к литературе; развивать фантазию ребенка; научить понимать авторскую фантазию в контексте жанра «научно-фантастическая литература»; научить характеризовать героев произведения, выявляя в них общее и индивидуал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ное, сопоставлять героев с целью выявления авторского и собственного отношения к ним; вырабатывать навыки анализа художественного произведения; развивать коммуникативные навыки и умения учащихся, культуру речи; воспитывать любовь к чтению, вдумчивого читателя, собеседника, нравственные качества личности; научить слушать друг друга, ве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ти диалог</w:t>
            </w:r>
          </w:p>
        </w:tc>
      </w:tr>
      <w:tr w:rsidR="00067299" w:rsidRPr="002F6C35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2F6C35" w:rsidRDefault="0006729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b/>
                <w:bCs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067299" w:rsidRPr="002F6C35">
        <w:trPr>
          <w:trHeight w:val="24"/>
          <w:jc w:val="center"/>
        </w:trPr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2F6C35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Предметные:</w:t>
            </w:r>
          </w:p>
          <w:p w:rsidR="00067299" w:rsidRPr="002F6C35" w:rsidRDefault="00067299" w:rsidP="002F6C3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Познакомятся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2F6C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с понятием научно-фантастической литературы, с произведением</w:t>
            </w:r>
            <w:r w:rsidR="002F6C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Е. С. Велтистова «Прикл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 xml:space="preserve">чения Электроника»; </w:t>
            </w:r>
            <w:r w:rsidRPr="002F6C35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 xml:space="preserve">научатся: 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понимать авторскую фантазию в контексте жанра «научно-фантастическая л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тература»; характеризовать героев произведения, выявляя в них общее и индивидуальное, сопоставлять героев с ц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лью выявления авторского и собственного отношения к ним, выполнять анализ художественного произведения, слушать друг друга, вести диалог</w:t>
            </w:r>
          </w:p>
        </w:tc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2F6C35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Метапредметные:</w:t>
            </w:r>
          </w:p>
          <w:p w:rsidR="00067299" w:rsidRPr="002F6C35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разд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 xml:space="preserve">ла; осознавать сущность и значение произведений великих классиков литературы как части русской национальной культуры. </w:t>
            </w:r>
          </w:p>
          <w:p w:rsidR="00067299" w:rsidRPr="002F6C35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задачу урока в мини-группе (паре), принимать ее, сохранять на протяжении всего урока, периодически сверяя свои учебные действия с заданной задачей.</w:t>
            </w:r>
          </w:p>
          <w:p w:rsidR="00067299" w:rsidRPr="002F6C35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элементарными приемами убеждения, м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микой и жестикуляцией; оформить 3–4 слайда к выступлению, письменно фиксируя основные положения устного высказывания; осознавать цель св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его высказывания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2F6C35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6C3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 эстетич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скую ценность произведения, пр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являющуюся в ор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гинальности и индивидуальности авторского м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ровоззрения; осознавать, что благ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даря использованию изобразител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но-выразительных средств автор проявляет собственные чувства и отношение к героям своих произв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F6C35">
              <w:rPr>
                <w:rFonts w:ascii="Times New Roman" w:hAnsi="Times New Roman" w:cs="Times New Roman"/>
                <w:sz w:val="20"/>
                <w:szCs w:val="20"/>
              </w:rPr>
              <w:t>дений</w:t>
            </w:r>
          </w:p>
        </w:tc>
      </w:tr>
    </w:tbl>
    <w:p w:rsidR="00067299" w:rsidRPr="00067299" w:rsidRDefault="00067299" w:rsidP="00067299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067299" w:rsidRPr="00067299" w:rsidRDefault="00067299" w:rsidP="00067299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067299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p w:rsidR="00067299" w:rsidRPr="00067299" w:rsidRDefault="00067299" w:rsidP="00067299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778"/>
        <w:gridCol w:w="5812"/>
        <w:gridCol w:w="5636"/>
        <w:gridCol w:w="2007"/>
      </w:tblGrid>
      <w:tr w:rsidR="00067299" w:rsidRPr="00067299" w:rsidTr="00067299">
        <w:trPr>
          <w:trHeight w:val="24"/>
          <w:jc w:val="center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299" w:rsidRPr="00067299" w:rsidRDefault="00067299" w:rsidP="005A1E6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299" w:rsidRPr="00067299" w:rsidRDefault="00067299" w:rsidP="005A1E6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299" w:rsidRPr="00067299" w:rsidRDefault="00067299" w:rsidP="002F6C3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</w:t>
            </w:r>
            <w:r w:rsidR="002F6C3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(осуществля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мые действия)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299" w:rsidRPr="00067299" w:rsidRDefault="00067299" w:rsidP="005A1E6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Формируемые сп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собы деятельности учащегося</w:t>
            </w:r>
          </w:p>
        </w:tc>
      </w:tr>
      <w:tr w:rsidR="00067299" w:rsidRPr="00067299" w:rsidTr="00067299">
        <w:trPr>
          <w:trHeight w:val="24"/>
          <w:jc w:val="center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лизация опорных зн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ний.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Проверка д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машнего задания.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Речевая разми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ка, дыхател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ная гимн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стика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Проверяет домашнее задание. Проводит беседу о прод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ланной работе.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 с разв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тия техники чтения: 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правильного прои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ношения слогов и слов без искажения их звукового состава, осознание читаемого текста.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«птичьим гамом».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Прочитайте хором.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Первое предложение стихотворения прочитайте с вопр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сительной интонац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ей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Отвечают на вопросы учителя. Рассказывают о выпо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ненной дома раб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те. Читают на оценку мини-сочинения «Моя малая Родина».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Выполняют речевую зарядку. Отвечают на вопросы уч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теля по речевой ра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минке.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 ЧУДНОЙ СТРАНЕ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 одной стране,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 чудной стране,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Где не бывать тебе и мне,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Ботинок черным язычком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 утра лакает молочко,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 целый день в окошко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Глазком глядит картошка.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Бутылка горлышком поет,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Концерты вечером дает,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 стул на гнутых ножках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Танцует под гармошку.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 одной стране,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 чудной стране…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Ты почему не веришь мне?</w:t>
            </w:r>
          </w:p>
          <w:p w:rsidR="00067299" w:rsidRPr="00067299" w:rsidRDefault="00067299">
            <w:pPr>
              <w:pStyle w:val="ParagraphStyle"/>
              <w:tabs>
                <w:tab w:val="left" w:pos="3036"/>
              </w:tabs>
              <w:spacing w:line="264" w:lineRule="auto"/>
              <w:ind w:left="9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                    И. Токмакова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Осуществлять 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туализацию личн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го жизненного оп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та. Уметь сл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шать в 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ц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левой у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тановкой</w:t>
            </w:r>
          </w:p>
        </w:tc>
      </w:tr>
      <w:tr w:rsidR="00067299" w:rsidRPr="00067299" w:rsidTr="00067299">
        <w:trPr>
          <w:trHeight w:val="24"/>
          <w:jc w:val="center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II. Сообщение темы урока. Определ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ние целей 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урока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Задает вопросы. Комментирует ответы, предлагает сформулировать цель урока.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Звучит фонограмма одной из песен из художественного фильма «Приключения Электроника».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– Вы, конечно, узнали песню? Откуда она?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А известно ли вам, по произведению какого писателя со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дан фильм «Прикл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чения Электроника»?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– Автор фантастического романа об Электронике – Евгений Велтистов.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Кто может попасть в «Страну Фант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зию»?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– Как вы понимаете слово «фантазия»?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Кто такой фантазер?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Что такое фантастика?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 Определите цели урока, испол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зуя опорные слова.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– Поднимите руку, кто это произведение еще 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br/>
              <w:t>не читал.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ние?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ному чтению, орие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тироваться в тексте и высказывать свою точку зрения; познакомимся с биограф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ей Е. С. Велтистова.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Фантастика исследует в первую очередь поведение челов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ка, но в необыкнове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ных условиях. Она способна заглянуть в области, которые неподвластны «обыкновенной литерат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ре», и оторвать читателя от будничности, перенести в дал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кое будущее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Обсуждают тему урока. Отвечают на вопросы учителя, формулируют цель урока. По названию произведения 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ределяют тематическую и эмоциональную направле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ность текста, выделяют главных героев. Под руков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дством учителя определяют задачи чтения и составл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я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план чтения.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Фантазия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– 1) способность к творч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скому воображению; само такое воображение; 2) нечто надуманное, неправд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подобное, несбыточное; 3) прихоть, причуда.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Фантазер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– 1) человек, который любит фантазировать, мечтатель; 2) выдумщик, человек, который склонен фа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тазировать.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Фантастика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– художественная лит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ратура, 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br/>
              <w:t>а значит, что ее предметом всегда был и остается человек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Принимать и 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хранять учебную цель и задачу. Ан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лизировать, нах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дить общее и ра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личия, делать 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воды. Осозна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но и произвольно стр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ить речевое выск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зыв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ние в устной форме</w:t>
            </w:r>
          </w:p>
        </w:tc>
      </w:tr>
      <w:tr w:rsidR="00067299" w:rsidRPr="00067299" w:rsidTr="00067299">
        <w:trPr>
          <w:trHeight w:val="24"/>
          <w:jc w:val="center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Подг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товка к восприятию пр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изведения.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Знакомство 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br/>
              <w:t>с биогр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фией Е. Велтистова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писателя, свой рассказ сопр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вождает показом его портрета.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Шла война. Великая война. Во второй год войны он пр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шел в 265-ю моско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скую школу учиться. Книг было мало. Тетрадей еще меньше. Читать хотелось очень сильно. Когда Велтистова спрос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ли, кем он станет, ответил: «Продавцом детских книжек. Чтобы прочитать все». Потом он перед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мал. Решил стать жу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налистом. Это было твердое решение. Окончил факультет журналистики. Стал работать – в газ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тах, потом редактором отдела в популярном журнале «Ог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нек».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Велтистов был очень худой. И поэтому казался еще дли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ней. В многоэтажном доме редакция занимала три этажа. И когда в праздничные дни вывешивали веселую стенгазету, Велтистова изобр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жали примерно так: голова на третьем этаже, туловище на втором, а бегущие ноги на первом.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Он был настоящим репортером: неутомимо выхаживал 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вости. Находил инт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ресных людей. Он нашел, например, в одном арбатском переулке сочинительницу знаменитой п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сенки «В лесу род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лась елочка», старушку Раису Кудашёву. И сумел ей помочь. Он также помог детскому саду пос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литься на роскошной даче, до этого принадлежавшей жул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ку.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 известному писателю-фантасту Станиславу Лемму – ув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деть атомный реактор в Дубне.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Велтистов был человек немногословный. Настырный. К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пил впечатления. Обдумывал будущие книги. Е. С. Велт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стов оставил нам много хороших книг.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Доктор физико-математических наук, профессор Сергей Петрович Капица 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звал Электроника «Буратино наших дней», а его историю – сказкой, спроецированной в эле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тронный век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Слушают рассказ учителя, рассматр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вают фотографии, портрет Е. Велтистова. Задают вопросы о его творч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стве.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Заранее подготовленный ученик расск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зывает, как возник мальчик из чемод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Этот образ возник так. Однажды автор собрался в 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пуск к теплому морю. 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сет чемодан по перрону к поезду и удивляется: тяжелый. Словно там не рубашки и ласты, а камни. Чтобы вес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лей было нести, стал фантазировать: «Может, в чемодане кто-то есть? Может, там….. Эле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тронный мальчик? Вот поставлю чемодан на полку, отк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ну крышку. Мальчик откроет глаза встанет и скажет: «Здравствуйте! Меня зовут Электроник…» Вошел в купе, щелкнул замками и ахнул. Оказывается, в спешке переп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тал чемоданы: взял другой, наб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тый книгами. Пришлось у моря обойтись без ластов. Зато начитался вволю. Велт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стов – фантаст, обладал насто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щим умением говорить о сложном пр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сто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Осуществлять ан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лиз объектов с оп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рой на визуализ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цию, выделять п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следовател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ность разв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тия сюжета</w:t>
            </w:r>
          </w:p>
        </w:tc>
      </w:tr>
      <w:tr w:rsidR="00067299" w:rsidRPr="00067299" w:rsidTr="00067299">
        <w:trPr>
          <w:trHeight w:val="24"/>
          <w:jc w:val="center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Работа над соде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жанием текста.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Работа с толк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вым словарем.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Первичное 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br/>
              <w:t>чтение произв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дения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выражений, записанных на до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ке. Проверьте свои ответы по толковому словарю.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Чтение произведения учителем или х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рошо читающими детьми.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В чем Электроник был похож на обы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ного мальчика?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Чем занимается профессор Громов? Что испугало профе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сора? Что значит для Сережи «говорить по-человечески»? 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Работают с толковым словарем.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Кибернетика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– наука об общих закономерностях проце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сов управления и передачи информации в машинах, ж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вых организмах и обществе.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Контрабас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– самый большой по размеру струнный смы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ковый музыкальный инструмент наиболее низкого рег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стра.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Отвечают на вопрос, определяют жанр произведения. Отвечают на вопросы учителя. Д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казывают, аргументируют свою точку зрения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Осуществлять ан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лиз произвед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ния. Строить речевое высказывание в устной форме, обосновывать свое 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br/>
              <w:t>мнение</w:t>
            </w:r>
          </w:p>
        </w:tc>
      </w:tr>
      <w:tr w:rsidR="00067299" w:rsidRPr="00067299" w:rsidTr="00067299">
        <w:trPr>
          <w:trHeight w:val="24"/>
          <w:jc w:val="center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Повто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ное чтение и анализ произвед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ния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ние и обсуждение содержания произведения. Организует дискуссию, высл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шивает мнения, подводит итог.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Согласны ли вы с тем, что Велтистов рассказал о необы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ном событии?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Почему Электроника привезли в чемодане? Какой сю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приз хотел сделать пр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фессор Громов своим коллегам?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Как вы считаете, Громов был жестоким человеком?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Почему Электроник сбежал от профе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сора?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Каким вы представляете себе Электр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ника? Чем он похож на обычного мал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чика?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Кто и с какой целью создал Электрон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ка?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Почему профессор Громов решил создать еще одного 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бота – Электроничку?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Какая цель была поставлена перед д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вочкой-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br/>
              <w:t>роботом?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Вот мы сейчас и попробуем ответить на вопрос: «Что зн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чит, быть настоящим человеком?». Выполнили ли свою главную задачу Электроник и Элечка или нет?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сы: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Чем фантастический рассказ отличае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ся от сказки?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Какие слова можно использовать в сказке, какие в фант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стическом рассказе?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Читают произведение по цепочке. Взаимодействуют с учителем во время опроса, осуществляемого во фро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тальном режиме. Участвуют в коллекти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ной беседе и дискуссии. Делают выводы и свои ответы подтвержд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выдержками из текста произведения.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Робот стремится стать человеком. Настоящим челов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ком во всех его проя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лениях.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Однажды, прогуливаясь по улицам и дворам, профессор Громов увидел на площадке трех девчонок. Они гоняли футбольный мяч, забивали по очереди голы и называли друг друга Элеками. Профессор подумал: «А чем хуже де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чонки, если они хотят стать сильнее и бесстрашнее мальчишек? Девчонкам нужна Электроничка, которая б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дет дружить с ними». Он пошел в лабор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торию и создал Электроничку.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Такая же, как и перед Электроником. Изучить человека и постараться стать человеком.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333333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333333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333333"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Работают в рабочих тетрадях. Отв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чают на вопросы.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Сказка – повествовательное произведение устного н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родного творчества о вымышленных лицах и событиях, литературное произведение такого характ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е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ра; неправда, вымысел, небылица, ложь; то, чему никто не поверит.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Фантастика – то, что основано на фантазии, на творч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е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ском воображении, художественном вымысле; жанр и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кусства, в произведениях которого описываются вымы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ш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ленные, сверхъестественные события и явления; нечто невоо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б</w:t>
            </w:r>
            <w:r w:rsidRPr="00067299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разимое, неосуществимое, несбыточное.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В сказке можно использовать такие слова: заклинание, волшебная палочка, шапка-невидимка, сапоги-скороходы.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В фантастическом рассказе: роботы, машина времени, формула, ракета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 w:rsidP="002F6C3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Выразительно ч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тать. Пони-мать на слух ответы обуча-ющихся. Слушать собеседника. Стр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ить п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нятные для собеседника выск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зывания. Аргуме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тировать свою то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ку зрения. Осущ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ствлять анализ с целью нахо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дения соответствия з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данному эталону. Формулировать свое мнение и п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зицию. Строить монологические высказыв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ния </w:t>
            </w:r>
          </w:p>
        </w:tc>
      </w:tr>
      <w:tr w:rsidR="00067299" w:rsidRPr="00067299" w:rsidTr="00067299">
        <w:trPr>
          <w:trHeight w:val="24"/>
          <w:jc w:val="center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Самосто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тельная 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работа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 по теме урока.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Выберите правильный вариант ответа: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1. Кто приехал к гостинице «Дубки» с большим чемоданом?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   а) Алиса; б) Карлсон; в) Громов.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2. Что находилось в чемодане?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   а) Электроник; б) спящая красавица; в) кукла.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3. Как звали друга-собаку Электроника?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   а) Ресси; б) Чарли; в) Тошка.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4. На каких языках умел разговаривать Электроник?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   а) Немецкий; б) звериный.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5. Какие черты характера присущи Эле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тронику?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    а) Злость и трусливость; б) доброта и внимание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Выполняют тест. Выбирают правил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ь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ные ответы.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pacing w:val="36"/>
                <w:sz w:val="22"/>
                <w:szCs w:val="22"/>
              </w:rPr>
              <w:t>Ответы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: 1 – в; 2 – а; 3 – а; 4 – в; 5 – б.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Выполняют взаимопроверку на местах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Адекватно испол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зовать речевые средства для реш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ния различных коммуникати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ных задач. Извлекать информацию из различных исто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ников</w:t>
            </w:r>
          </w:p>
        </w:tc>
      </w:tr>
      <w:tr w:rsidR="00067299" w:rsidRPr="00067299" w:rsidTr="00067299">
        <w:trPr>
          <w:trHeight w:val="24"/>
          <w:jc w:val="center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 домашнее задание.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Подготовить краткий пересказ произв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дения и рисунки к нему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 w:rsidP="002F6C3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задают уто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няющие вопросы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Сохранять учебные з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дачи</w:t>
            </w:r>
          </w:p>
        </w:tc>
      </w:tr>
      <w:tr w:rsidR="00067299" w:rsidRPr="00067299" w:rsidTr="00067299">
        <w:trPr>
          <w:trHeight w:val="24"/>
          <w:jc w:val="center"/>
        </w:trPr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ка. Рефлексия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Организация подведения итогов урока обучающимися. Оценка результатов в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полнения заданий, в том числе и чтения.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оценить работу на уроке. Проводит беседу по вопросам: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знакомились? Кто его автор? Понравилось ли вам произведение? Какие чувс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ва оно у вас вызвало? О чем заставляет з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думаться?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Какой раздел начали изучать на уроке?</w:t>
            </w:r>
          </w:p>
          <w:p w:rsidR="00067299" w:rsidRPr="00067299" w:rsidRDefault="00067299" w:rsidP="002F6C3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 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Отвечают на вопросы. Определяют свое эмоциональное состояние на уроке. Проводят самооценку, рефлексию. 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Составляют отзыв о книге.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Прочитав книгу «Приключения Электроника», я в кот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рый раз убеждаюсь, что миром правит доброта. Человек должен оставаться всегда самим собой, живым и насто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щим, преданным и ве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ным другом. Если ты настоящий друг, ты принимаешь человека таким, какой он есть, даже несмотря на то, что он робот.</w:t>
            </w:r>
          </w:p>
          <w:p w:rsidR="00067299" w:rsidRPr="00067299" w:rsidRDefault="0006729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– Эта книга заставила меня иначе взглянуть на каждого из нас. Ведь Электроник остался для нас каким-то загадо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ным, таинственным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299" w:rsidRPr="00067299" w:rsidRDefault="00067299" w:rsidP="002F6C3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Осуществлять с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моконтроль уче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ной де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067299">
              <w:rPr>
                <w:rFonts w:ascii="Times New Roman" w:hAnsi="Times New Roman" w:cs="Times New Roman"/>
                <w:sz w:val="22"/>
                <w:szCs w:val="22"/>
              </w:rPr>
              <w:t>тельности</w:t>
            </w:r>
          </w:p>
        </w:tc>
      </w:tr>
    </w:tbl>
    <w:p w:rsidR="00067299" w:rsidRPr="00067299" w:rsidRDefault="00067299" w:rsidP="00067299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  <w:sz w:val="22"/>
          <w:szCs w:val="22"/>
        </w:rPr>
      </w:pPr>
    </w:p>
    <w:p w:rsidR="007A2F72" w:rsidRPr="00067299" w:rsidRDefault="007A2F72"/>
    <w:sectPr w:rsidR="007A2F72" w:rsidRPr="00067299" w:rsidSect="00EF52C1">
      <w:footerReference w:type="default" r:id="rId6"/>
      <w:pgSz w:w="16838" w:h="11906" w:orient="landscape"/>
      <w:pgMar w:top="992" w:right="567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A83" w:rsidRDefault="00FF6A83" w:rsidP="00067299">
      <w:pPr>
        <w:spacing w:after="0" w:line="240" w:lineRule="auto"/>
      </w:pPr>
      <w:r>
        <w:separator/>
      </w:r>
    </w:p>
  </w:endnote>
  <w:endnote w:type="continuationSeparator" w:id="0">
    <w:p w:rsidR="00FF6A83" w:rsidRDefault="00FF6A83" w:rsidP="0006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547"/>
    </w:sdtPr>
    <w:sdtContent>
      <w:p w:rsidR="00067299" w:rsidRDefault="00657241">
        <w:pPr>
          <w:pStyle w:val="a5"/>
          <w:jc w:val="right"/>
        </w:pPr>
        <w:fldSimple w:instr=" PAGE   \* MERGEFORMAT ">
          <w:r w:rsidR="00FF6A83">
            <w:rPr>
              <w:noProof/>
            </w:rPr>
            <w:t>1</w:t>
          </w:r>
        </w:fldSimple>
      </w:p>
    </w:sdtContent>
  </w:sdt>
  <w:p w:rsidR="00067299" w:rsidRDefault="000672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A83" w:rsidRDefault="00FF6A83" w:rsidP="00067299">
      <w:pPr>
        <w:spacing w:after="0" w:line="240" w:lineRule="auto"/>
      </w:pPr>
      <w:r>
        <w:separator/>
      </w:r>
    </w:p>
  </w:footnote>
  <w:footnote w:type="continuationSeparator" w:id="0">
    <w:p w:rsidR="00FF6A83" w:rsidRDefault="00FF6A83" w:rsidP="00067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67299"/>
    <w:rsid w:val="00067299"/>
    <w:rsid w:val="00234326"/>
    <w:rsid w:val="002E229C"/>
    <w:rsid w:val="002F6C35"/>
    <w:rsid w:val="00657241"/>
    <w:rsid w:val="0067348C"/>
    <w:rsid w:val="007A2F72"/>
    <w:rsid w:val="00E25AA6"/>
    <w:rsid w:val="00E81B6B"/>
    <w:rsid w:val="00EF52C1"/>
    <w:rsid w:val="00FF6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6729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06729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067299"/>
    <w:rPr>
      <w:color w:val="000000"/>
      <w:sz w:val="20"/>
      <w:szCs w:val="20"/>
    </w:rPr>
  </w:style>
  <w:style w:type="character" w:customStyle="1" w:styleId="Heading">
    <w:name w:val="Heading"/>
    <w:uiPriority w:val="99"/>
    <w:rsid w:val="0006729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6729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6729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6729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67299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06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7299"/>
  </w:style>
  <w:style w:type="paragraph" w:styleId="a5">
    <w:name w:val="footer"/>
    <w:basedOn w:val="a"/>
    <w:link w:val="a6"/>
    <w:uiPriority w:val="99"/>
    <w:unhideWhenUsed/>
    <w:rsid w:val="0006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7299"/>
  </w:style>
  <w:style w:type="paragraph" w:styleId="a7">
    <w:name w:val="Balloon Text"/>
    <w:basedOn w:val="a"/>
    <w:link w:val="a8"/>
    <w:uiPriority w:val="99"/>
    <w:semiHidden/>
    <w:unhideWhenUsed/>
    <w:rsid w:val="002F6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C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2103</Words>
  <Characters>11988</Characters>
  <Application>Microsoft Office Word</Application>
  <DocSecurity>0</DocSecurity>
  <Lines>99</Lines>
  <Paragraphs>28</Paragraphs>
  <ScaleCrop>false</ScaleCrop>
  <Company>Microsoft</Company>
  <LinksUpToDate>false</LinksUpToDate>
  <CharactersWithSpaces>14063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2015-04-22T02:25:00Z</dcterms:created>
  <dcterms:modified xsi:type="dcterms:W3CDTF">2016-07-26T09:35:00Z</dcterms:modified>
</cp:coreProperties>
</file>